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7AE" w:rsidRPr="00C23B1D" w:rsidRDefault="001F17AE" w:rsidP="00CE1BA4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  <w:lang w:val="en-US"/>
        </w:rPr>
      </w:pPr>
      <w:bookmarkStart w:id="0" w:name="_GoBack"/>
      <w:bookmarkEnd w:id="0"/>
    </w:p>
    <w:p w:rsidR="004C48F0" w:rsidRDefault="004C48F0" w:rsidP="00CE1BA4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4C48F0" w:rsidRDefault="004C48F0" w:rsidP="00CE1BA4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4C48F0" w:rsidRDefault="004C48F0" w:rsidP="00CE1BA4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4C48F0" w:rsidRDefault="004C48F0" w:rsidP="00CE1BA4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4C48F0" w:rsidRDefault="004C48F0" w:rsidP="00CE1BA4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4C48F0" w:rsidRDefault="004C48F0" w:rsidP="00CE1BA4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4C48F0" w:rsidRDefault="004C48F0" w:rsidP="00CE1BA4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4C48F0" w:rsidRDefault="004C48F0" w:rsidP="00CE1BA4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4C48F0" w:rsidRDefault="004C48F0" w:rsidP="00CE1BA4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4C48F0" w:rsidRDefault="004C48F0" w:rsidP="00CE1BA4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4C48F0" w:rsidRPr="008C4C84" w:rsidRDefault="004C48F0" w:rsidP="00CE1BA4">
      <w:pPr>
        <w:pStyle w:val="tkRekvizit"/>
        <w:spacing w:before="0" w:after="0" w:line="240" w:lineRule="auto"/>
        <w:ind w:right="-1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1F17AE" w:rsidRPr="00ED71B9" w:rsidRDefault="001F17AE" w:rsidP="00CE1BA4">
      <w:pPr>
        <w:spacing w:after="0" w:line="240" w:lineRule="auto"/>
        <w:ind w:right="-28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D71B9">
        <w:rPr>
          <w:rFonts w:ascii="Times New Roman" w:eastAsia="Calibri" w:hAnsi="Times New Roman" w:cs="Times New Roman"/>
          <w:b/>
          <w:sz w:val="28"/>
          <w:szCs w:val="28"/>
        </w:rPr>
        <w:t>О внесении</w:t>
      </w:r>
      <w:r w:rsidRPr="00ED71B9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ED71B9">
        <w:rPr>
          <w:rFonts w:ascii="Times New Roman" w:eastAsia="Calibri" w:hAnsi="Times New Roman" w:cs="Times New Roman"/>
          <w:b/>
          <w:sz w:val="28"/>
          <w:szCs w:val="28"/>
        </w:rPr>
        <w:t>изменений в некоторые решения</w:t>
      </w:r>
      <w:r w:rsidRPr="00ED71B9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ED71B9">
        <w:rPr>
          <w:rFonts w:ascii="Times New Roman" w:eastAsia="Calibri" w:hAnsi="Times New Roman" w:cs="Times New Roman"/>
          <w:b/>
          <w:sz w:val="28"/>
          <w:szCs w:val="28"/>
        </w:rPr>
        <w:t xml:space="preserve">Правительства </w:t>
      </w:r>
      <w:r w:rsidRPr="00ED71B9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     </w:t>
      </w:r>
      <w:r w:rsidRPr="00ED71B9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Pr="00ED71B9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Pr="00ED71B9">
        <w:rPr>
          <w:rFonts w:ascii="Times New Roman" w:eastAsia="Calibri" w:hAnsi="Times New Roman" w:cs="Times New Roman"/>
          <w:b/>
          <w:sz w:val="28"/>
          <w:szCs w:val="28"/>
        </w:rPr>
        <w:t xml:space="preserve">в социальной сфере </w:t>
      </w:r>
    </w:p>
    <w:p w:rsidR="001F17AE" w:rsidRPr="00ED71B9" w:rsidRDefault="001F17AE" w:rsidP="00CE1BA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D71B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E1BA4" w:rsidRPr="00ED71B9" w:rsidRDefault="00CE1BA4" w:rsidP="00CE1BA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A679A" w:rsidRPr="00ED71B9" w:rsidRDefault="001A679A" w:rsidP="00CE1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 w:rsidR="00570BC8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570BC8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="00386C1C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государственных пособиях в Кыргызской Республике», улучшения социальной поддержки получателей государственных пособий, в соответствии со статьями </w:t>
      </w:r>
      <w:hyperlink r:id="rId9" w:anchor="st_10" w:history="1">
        <w:r w:rsidRPr="00ED71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</w:t>
        </w:r>
      </w:hyperlink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0" w:anchor="st_17" w:history="1">
        <w:r w:rsidRPr="00ED71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конституционного Закона Кыргызской Республики </w:t>
      </w:r>
      <w:r w:rsidR="00FC1CAB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Правительстве Кыргызской Республики</w:t>
      </w:r>
      <w:r w:rsidR="00FC1CAB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 Кыргызской Республики постановляет:</w:t>
      </w:r>
    </w:p>
    <w:p w:rsidR="00CE1BA4" w:rsidRPr="00ED71B9" w:rsidRDefault="00CE1BA4" w:rsidP="00CE1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10A9" w:rsidRPr="00ED71B9" w:rsidRDefault="000710A9" w:rsidP="00CE1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ED71B9"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="00162DA1" w:rsidRPr="00ED71B9">
        <w:rPr>
          <w:rFonts w:ascii="Times New Roman" w:hAnsi="Times New Roman" w:cs="Times New Roman"/>
          <w:sz w:val="28"/>
          <w:szCs w:val="28"/>
        </w:rPr>
        <w:t xml:space="preserve">Временного </w:t>
      </w:r>
      <w:r w:rsidRPr="00ED71B9">
        <w:rPr>
          <w:rFonts w:ascii="Times New Roman" w:hAnsi="Times New Roman" w:cs="Times New Roman"/>
          <w:sz w:val="28"/>
          <w:szCs w:val="28"/>
        </w:rPr>
        <w:t xml:space="preserve">Правительства Кыргызской Республики </w:t>
      </w:r>
      <w:r w:rsidRPr="00ED71B9">
        <w:rPr>
          <w:rFonts w:ascii="Times New Roman" w:eastAsia="Calibri" w:hAnsi="Times New Roman" w:cs="Times New Roman"/>
          <w:sz w:val="28"/>
          <w:szCs w:val="28"/>
        </w:rPr>
        <w:t>«Об утверждении Инструкции о порядке выплаты государственных пособий, денежных компенсаций, пособий по беременности и родам, на погребение и других социальных выплат филиалами связи Государственного предприятия «</w:t>
      </w:r>
      <w:proofErr w:type="spellStart"/>
      <w:r w:rsidRPr="00ED71B9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Pr="00ED71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D71B9">
        <w:rPr>
          <w:rFonts w:ascii="Times New Roman" w:eastAsia="Calibri" w:hAnsi="Times New Roman" w:cs="Times New Roman"/>
          <w:sz w:val="28"/>
          <w:szCs w:val="28"/>
        </w:rPr>
        <w:t>почтасы</w:t>
      </w:r>
      <w:proofErr w:type="spellEnd"/>
      <w:r w:rsidRPr="00ED71B9">
        <w:rPr>
          <w:rFonts w:ascii="Times New Roman" w:eastAsia="Calibri" w:hAnsi="Times New Roman" w:cs="Times New Roman"/>
          <w:sz w:val="28"/>
          <w:szCs w:val="28"/>
        </w:rPr>
        <w:t xml:space="preserve">» и территориальными подразделениями уполномоченного государственного органа в сфере социального развития» от 27 мая 2010 года № 59 </w:t>
      </w:r>
      <w:r w:rsidRPr="00ED71B9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0710A9" w:rsidRPr="00ED71B9" w:rsidRDefault="000710A9" w:rsidP="00CE1BA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71B9">
        <w:rPr>
          <w:rFonts w:ascii="Times New Roman" w:hAnsi="Times New Roman" w:cs="Times New Roman"/>
          <w:sz w:val="28"/>
          <w:szCs w:val="28"/>
        </w:rPr>
        <w:t>в Инструкции о порядке выплаты государственных пособий, денежных компенсаций, пособий по беременности и родам, на погребение и других социальных выплат филиалами связи Государственного предприятия «</w:t>
      </w:r>
      <w:proofErr w:type="spellStart"/>
      <w:r w:rsidRPr="00ED71B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D7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1B9">
        <w:rPr>
          <w:rFonts w:ascii="Times New Roman" w:hAnsi="Times New Roman" w:cs="Times New Roman"/>
          <w:sz w:val="28"/>
          <w:szCs w:val="28"/>
        </w:rPr>
        <w:t>почтасы</w:t>
      </w:r>
      <w:proofErr w:type="spellEnd"/>
      <w:r w:rsidRPr="00ED71B9">
        <w:rPr>
          <w:rFonts w:ascii="Times New Roman" w:hAnsi="Times New Roman" w:cs="Times New Roman"/>
          <w:sz w:val="28"/>
          <w:szCs w:val="28"/>
        </w:rPr>
        <w:t>» и территориальными подразделениями уполномоченного государственного органа в сфере социального развития</w:t>
      </w:r>
      <w:r w:rsidRPr="00ED7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утвержденной вышеуказанным постановлением:</w:t>
      </w:r>
    </w:p>
    <w:p w:rsidR="000710A9" w:rsidRPr="00ED71B9" w:rsidRDefault="000710A9" w:rsidP="00CE1BA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71B9">
        <w:rPr>
          <w:rFonts w:ascii="Times New Roman" w:hAnsi="Times New Roman" w:cs="Times New Roman"/>
          <w:bCs/>
          <w:sz w:val="28"/>
          <w:szCs w:val="28"/>
        </w:rPr>
        <w:t>- в абзаце шестнадцатом пункта 1.1 текста на официальном языке слова «</w:t>
      </w:r>
      <w:r w:rsidRPr="00ED71B9">
        <w:rPr>
          <w:rFonts w:ascii="Times New Roman" w:eastAsia="Calibri" w:hAnsi="Times New Roman" w:cs="Times New Roman"/>
          <w:sz w:val="28"/>
          <w:szCs w:val="28"/>
        </w:rPr>
        <w:t xml:space="preserve">согласно письменному уведомлению </w:t>
      </w:r>
      <w:proofErr w:type="spellStart"/>
      <w:r w:rsidRPr="00ED71B9">
        <w:rPr>
          <w:rFonts w:ascii="Times New Roman" w:eastAsia="Calibri" w:hAnsi="Times New Roman" w:cs="Times New Roman"/>
          <w:sz w:val="28"/>
          <w:szCs w:val="28"/>
        </w:rPr>
        <w:t>Госагентства</w:t>
      </w:r>
      <w:proofErr w:type="spellEnd"/>
      <w:r w:rsidRPr="00ED71B9">
        <w:rPr>
          <w:rFonts w:ascii="Times New Roman" w:eastAsia="Calibri" w:hAnsi="Times New Roman" w:cs="Times New Roman"/>
          <w:sz w:val="28"/>
          <w:szCs w:val="28"/>
        </w:rPr>
        <w:t>»</w:t>
      </w:r>
      <w:r w:rsidR="00386C1C" w:rsidRPr="00ED71B9">
        <w:rPr>
          <w:rFonts w:ascii="Times New Roman" w:hAnsi="Times New Roman" w:cs="Times New Roman"/>
          <w:bCs/>
          <w:sz w:val="28"/>
          <w:szCs w:val="28"/>
        </w:rPr>
        <w:t xml:space="preserve"> исключить</w:t>
      </w:r>
      <w:r w:rsidR="00386C1C" w:rsidRPr="00ED71B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710A9" w:rsidRPr="00ED71B9" w:rsidRDefault="000710A9" w:rsidP="00CE1BA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71B9">
        <w:rPr>
          <w:rFonts w:ascii="Times New Roman" w:eastAsia="Calibri" w:hAnsi="Times New Roman" w:cs="Times New Roman"/>
          <w:sz w:val="28"/>
          <w:szCs w:val="28"/>
        </w:rPr>
        <w:t xml:space="preserve">- в пункте 1.2 слова «при Министерстве транспорта и коммуникаций Кыргызской Республики» </w:t>
      </w:r>
      <w:r w:rsidR="002106DC" w:rsidRPr="00ED71B9">
        <w:rPr>
          <w:rFonts w:ascii="Times New Roman" w:eastAsia="Calibri" w:hAnsi="Times New Roman" w:cs="Times New Roman"/>
          <w:sz w:val="28"/>
          <w:szCs w:val="28"/>
        </w:rPr>
        <w:t>заменить словами «при Государственной регистрационной службе при Правительстве Кыргызской Республики»</w:t>
      </w:r>
      <w:r w:rsidRPr="00ED71B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710A9" w:rsidRPr="00ED71B9" w:rsidRDefault="000710A9" w:rsidP="00CE1B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1.4 текста на официальном языке слово «</w:t>
      </w:r>
      <w:proofErr w:type="spellStart"/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Госагентства</w:t>
      </w:r>
      <w:proofErr w:type="spellEnd"/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заменить словами «уполномоченного государственного органа в сфере социального развития»; </w:t>
      </w:r>
    </w:p>
    <w:p w:rsidR="000710A9" w:rsidRPr="00ED71B9" w:rsidRDefault="000710A9" w:rsidP="00CE1B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пункт 1.5 изложить в следующей редакции: </w:t>
      </w:r>
    </w:p>
    <w:p w:rsidR="000710A9" w:rsidRPr="00ED71B9" w:rsidRDefault="000710A9" w:rsidP="00CE1BA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ED71B9">
        <w:rPr>
          <w:rFonts w:ascii="Times New Roman" w:hAnsi="Times New Roman" w:cs="Times New Roman"/>
          <w:sz w:val="28"/>
          <w:szCs w:val="28"/>
        </w:rPr>
        <w:t>«1.5. Поручения действительны только для филиалов и отделений связи ГП «</w:t>
      </w:r>
      <w:proofErr w:type="spellStart"/>
      <w:r w:rsidRPr="00ED71B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D71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71B9">
        <w:rPr>
          <w:rFonts w:ascii="Times New Roman" w:hAnsi="Times New Roman" w:cs="Times New Roman"/>
          <w:sz w:val="28"/>
          <w:szCs w:val="28"/>
        </w:rPr>
        <w:t>почтасы</w:t>
      </w:r>
      <w:proofErr w:type="spellEnd"/>
      <w:r w:rsidRPr="00ED71B9">
        <w:rPr>
          <w:rFonts w:ascii="Times New Roman" w:hAnsi="Times New Roman" w:cs="Times New Roman"/>
          <w:sz w:val="28"/>
          <w:szCs w:val="28"/>
        </w:rPr>
        <w:t xml:space="preserve">» по месту прописки получателей компенсаций и других социальных выплат, за исключением случаев получения государственных пособий, для которых поручения действительны в филиалах связи, обслуживающих </w:t>
      </w:r>
      <w:r w:rsidR="0002337A" w:rsidRPr="00ED71B9">
        <w:rPr>
          <w:rFonts w:ascii="Times New Roman" w:hAnsi="Times New Roman" w:cs="Times New Roman"/>
          <w:sz w:val="28"/>
          <w:szCs w:val="28"/>
        </w:rPr>
        <w:t>район</w:t>
      </w:r>
      <w:r w:rsidR="00B00F87">
        <w:rPr>
          <w:rFonts w:ascii="Times New Roman" w:hAnsi="Times New Roman" w:cs="Times New Roman"/>
          <w:sz w:val="28"/>
          <w:szCs w:val="28"/>
        </w:rPr>
        <w:t>,</w:t>
      </w:r>
      <w:r w:rsidR="0002337A" w:rsidRPr="00ED71B9">
        <w:rPr>
          <w:rFonts w:ascii="Times New Roman" w:hAnsi="Times New Roman" w:cs="Times New Roman"/>
          <w:sz w:val="28"/>
          <w:szCs w:val="28"/>
        </w:rPr>
        <w:t xml:space="preserve"> на территор</w:t>
      </w:r>
      <w:r w:rsidR="0085751B" w:rsidRPr="00ED71B9">
        <w:rPr>
          <w:rFonts w:ascii="Times New Roman" w:hAnsi="Times New Roman" w:cs="Times New Roman"/>
          <w:sz w:val="28"/>
          <w:szCs w:val="28"/>
        </w:rPr>
        <w:t xml:space="preserve">ии которого поступило </w:t>
      </w:r>
      <w:r w:rsidRPr="00ED71B9">
        <w:rPr>
          <w:rFonts w:ascii="Times New Roman" w:hAnsi="Times New Roman" w:cs="Times New Roman"/>
          <w:sz w:val="28"/>
          <w:szCs w:val="28"/>
        </w:rPr>
        <w:t xml:space="preserve">обращение за </w:t>
      </w:r>
      <w:r w:rsidR="00464A55" w:rsidRPr="00ED71B9">
        <w:rPr>
          <w:rFonts w:ascii="Times New Roman" w:hAnsi="Times New Roman" w:cs="Times New Roman"/>
          <w:sz w:val="28"/>
          <w:szCs w:val="28"/>
        </w:rPr>
        <w:t xml:space="preserve">назначением </w:t>
      </w:r>
      <w:r w:rsidRPr="00ED71B9">
        <w:rPr>
          <w:rFonts w:ascii="Times New Roman" w:hAnsi="Times New Roman" w:cs="Times New Roman"/>
          <w:sz w:val="28"/>
          <w:szCs w:val="28"/>
        </w:rPr>
        <w:t>государственны</w:t>
      </w:r>
      <w:r w:rsidR="00464A55" w:rsidRPr="00ED71B9">
        <w:rPr>
          <w:rFonts w:ascii="Times New Roman" w:hAnsi="Times New Roman" w:cs="Times New Roman"/>
          <w:sz w:val="28"/>
          <w:szCs w:val="28"/>
        </w:rPr>
        <w:t>х пособий</w:t>
      </w:r>
      <w:r w:rsidRPr="00ED71B9">
        <w:rPr>
          <w:rFonts w:ascii="Times New Roman" w:hAnsi="Times New Roman" w:cs="Times New Roman"/>
          <w:sz w:val="28"/>
          <w:szCs w:val="28"/>
        </w:rPr>
        <w:t>. При переезде получателя на новое место прописки, а для получателей государственных пособий – при смене места обращения за пособием, обслуживаем</w:t>
      </w:r>
      <w:r w:rsidR="00B00F87">
        <w:rPr>
          <w:rFonts w:ascii="Times New Roman" w:hAnsi="Times New Roman" w:cs="Times New Roman"/>
          <w:sz w:val="28"/>
          <w:szCs w:val="28"/>
        </w:rPr>
        <w:t>ых</w:t>
      </w:r>
      <w:r w:rsidRPr="00ED71B9">
        <w:rPr>
          <w:rFonts w:ascii="Times New Roman" w:hAnsi="Times New Roman" w:cs="Times New Roman"/>
          <w:sz w:val="28"/>
          <w:szCs w:val="28"/>
        </w:rPr>
        <w:t xml:space="preserve"> другим филиалом, отделением связи, действующее поручение закрывается в установленном порядке. Территориальное подразделение по новому месту прописки получателя (</w:t>
      </w:r>
      <w:r w:rsidR="00221B37" w:rsidRPr="00ED71B9">
        <w:rPr>
          <w:rFonts w:ascii="Times New Roman" w:hAnsi="Times New Roman" w:cs="Times New Roman"/>
          <w:sz w:val="28"/>
          <w:szCs w:val="28"/>
        </w:rPr>
        <w:t xml:space="preserve">по </w:t>
      </w:r>
      <w:r w:rsidRPr="00ED71B9">
        <w:rPr>
          <w:rFonts w:ascii="Times New Roman" w:hAnsi="Times New Roman" w:cs="Times New Roman"/>
          <w:sz w:val="28"/>
          <w:szCs w:val="28"/>
        </w:rPr>
        <w:t xml:space="preserve">месту обращения – в случае назначения государственного пособия) направляет </w:t>
      </w:r>
      <w:r w:rsidR="00D15B0E" w:rsidRPr="00ED71B9">
        <w:rPr>
          <w:rFonts w:ascii="Times New Roman" w:hAnsi="Times New Roman" w:cs="Times New Roman"/>
          <w:sz w:val="28"/>
          <w:szCs w:val="28"/>
        </w:rPr>
        <w:t>в соответствующий</w:t>
      </w:r>
      <w:r w:rsidRPr="00ED71B9">
        <w:rPr>
          <w:rFonts w:ascii="Times New Roman" w:hAnsi="Times New Roman" w:cs="Times New Roman"/>
          <w:sz w:val="28"/>
          <w:szCs w:val="28"/>
        </w:rPr>
        <w:t xml:space="preserve"> филиал и отделени</w:t>
      </w:r>
      <w:r w:rsidR="00D15B0E" w:rsidRPr="00ED71B9">
        <w:rPr>
          <w:rFonts w:ascii="Times New Roman" w:hAnsi="Times New Roman" w:cs="Times New Roman"/>
          <w:sz w:val="28"/>
          <w:szCs w:val="28"/>
        </w:rPr>
        <w:t>е</w:t>
      </w:r>
      <w:r w:rsidRPr="00ED71B9">
        <w:rPr>
          <w:rFonts w:ascii="Times New Roman" w:hAnsi="Times New Roman" w:cs="Times New Roman"/>
          <w:sz w:val="28"/>
          <w:szCs w:val="28"/>
        </w:rPr>
        <w:t xml:space="preserve"> связи новые документы на выплату.</w:t>
      </w:r>
    </w:p>
    <w:p w:rsidR="000710A9" w:rsidRPr="00ED71B9" w:rsidRDefault="000710A9" w:rsidP="00CE1B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для удобства получения государственного пособия территориальное подразделение рекомендует получателю филиал или отделение связи ГП «</w:t>
      </w:r>
      <w:proofErr w:type="spellStart"/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почтасы</w:t>
      </w:r>
      <w:proofErr w:type="spellEnd"/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», которое территориально ближе всего расположено к месту проживания получателя и через котор</w:t>
      </w:r>
      <w:r w:rsidR="002B60E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515B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производиться выплата государственного пособия.»;</w:t>
      </w:r>
    </w:p>
    <w:p w:rsidR="000710A9" w:rsidRPr="00ED71B9" w:rsidRDefault="000710A9" w:rsidP="00CE1BA4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D71B9">
        <w:rPr>
          <w:rFonts w:ascii="Times New Roman" w:hAnsi="Times New Roman" w:cs="Times New Roman"/>
          <w:b w:val="0"/>
          <w:sz w:val="28"/>
          <w:szCs w:val="28"/>
        </w:rPr>
        <w:t>- главы 3</w:t>
      </w:r>
      <w:r w:rsidR="00E04C93" w:rsidRPr="00ED71B9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Pr="00ED71B9">
        <w:rPr>
          <w:rFonts w:ascii="Times New Roman" w:hAnsi="Times New Roman" w:cs="Times New Roman"/>
          <w:b w:val="0"/>
          <w:sz w:val="28"/>
          <w:szCs w:val="28"/>
        </w:rPr>
        <w:t xml:space="preserve"> 5 признать утратившими силу;</w:t>
      </w:r>
    </w:p>
    <w:p w:rsidR="000710A9" w:rsidRPr="00ED71B9" w:rsidRDefault="00B35C6A" w:rsidP="00CE1BA4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D71B9">
        <w:rPr>
          <w:rFonts w:ascii="Times New Roman" w:hAnsi="Times New Roman" w:cs="Times New Roman"/>
          <w:b w:val="0"/>
          <w:sz w:val="28"/>
          <w:szCs w:val="28"/>
        </w:rPr>
        <w:t>- в пункте 6.4 слова</w:t>
      </w:r>
      <w:r w:rsidR="000710A9" w:rsidRPr="00ED71B9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proofErr w:type="spellStart"/>
      <w:r w:rsidR="000710A9" w:rsidRPr="00ED71B9">
        <w:rPr>
          <w:rFonts w:ascii="Times New Roman" w:hAnsi="Times New Roman" w:cs="Times New Roman"/>
          <w:b w:val="0"/>
          <w:sz w:val="28"/>
          <w:szCs w:val="28"/>
        </w:rPr>
        <w:t>машинограммах</w:t>
      </w:r>
      <w:proofErr w:type="spellEnd"/>
      <w:r w:rsidR="000710A9" w:rsidRPr="00ED71B9">
        <w:rPr>
          <w:rFonts w:ascii="Times New Roman" w:hAnsi="Times New Roman" w:cs="Times New Roman"/>
          <w:b w:val="0"/>
          <w:sz w:val="28"/>
          <w:szCs w:val="28"/>
        </w:rPr>
        <w:t xml:space="preserve"> и» и «и </w:t>
      </w:r>
      <w:proofErr w:type="spellStart"/>
      <w:r w:rsidR="000710A9" w:rsidRPr="00ED71B9">
        <w:rPr>
          <w:rFonts w:ascii="Times New Roman" w:hAnsi="Times New Roman" w:cs="Times New Roman"/>
          <w:b w:val="0"/>
          <w:sz w:val="28"/>
          <w:szCs w:val="28"/>
        </w:rPr>
        <w:t>машинограммы</w:t>
      </w:r>
      <w:proofErr w:type="spellEnd"/>
      <w:r w:rsidR="000710A9" w:rsidRPr="00ED71B9">
        <w:rPr>
          <w:rFonts w:ascii="Times New Roman" w:hAnsi="Times New Roman" w:cs="Times New Roman"/>
          <w:b w:val="0"/>
          <w:sz w:val="28"/>
          <w:szCs w:val="28"/>
        </w:rPr>
        <w:t>» исключить;</w:t>
      </w:r>
    </w:p>
    <w:p w:rsidR="000710A9" w:rsidRPr="00ED71B9" w:rsidRDefault="000710A9" w:rsidP="00CE1B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6.5 текста на официальном языке слово «</w:t>
      </w:r>
      <w:proofErr w:type="spellStart"/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Госагентства</w:t>
      </w:r>
      <w:proofErr w:type="spellEnd"/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заменить словами «уполномоченного государственного органа в сфере социального развития»; </w:t>
      </w:r>
    </w:p>
    <w:p w:rsidR="000710A9" w:rsidRPr="00ED71B9" w:rsidRDefault="000710A9" w:rsidP="00CE1BA4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D71B9">
        <w:rPr>
          <w:rFonts w:ascii="Times New Roman" w:hAnsi="Times New Roman" w:cs="Times New Roman"/>
          <w:b w:val="0"/>
          <w:sz w:val="28"/>
          <w:szCs w:val="28"/>
        </w:rPr>
        <w:t>- главу 7 признать утратившей силу.</w:t>
      </w:r>
    </w:p>
    <w:p w:rsidR="001A679A" w:rsidRPr="00ED71B9" w:rsidRDefault="000710A9" w:rsidP="00CE1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A679A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Внести в </w:t>
      </w:r>
      <w:hyperlink r:id="rId11" w:history="1">
        <w:r w:rsidR="001A679A" w:rsidRPr="00ED71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1A679A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</w:t>
      </w:r>
      <w:r w:rsidR="004B224A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43C3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A679A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</w:t>
      </w:r>
      <w:hyperlink r:id="rId12" w:history="1">
        <w:r w:rsidR="001A679A" w:rsidRPr="00ED71B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</w:t>
        </w:r>
      </w:hyperlink>
      <w:r w:rsidR="001A679A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r w:rsidR="00C64CDD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A679A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государственных пособиях в Кыргызской Республике</w:t>
      </w:r>
      <w:r w:rsidR="00C64CDD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A679A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 июня 2018 года № 307 следующие изменения:</w:t>
      </w:r>
    </w:p>
    <w:p w:rsidR="00C64CDD" w:rsidRPr="00ED71B9" w:rsidRDefault="0054180B" w:rsidP="00CE1B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7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</w:t>
      </w:r>
      <w:r w:rsidR="00C64CDD" w:rsidRPr="00ED7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055BB" w:rsidRPr="00ED7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Положение о порядке обращения за назначением государственных пособий и порядке назначения государственных пособий, утвержденное вышеуказанным </w:t>
      </w:r>
      <w:r w:rsidR="00FC1CAB" w:rsidRPr="00ED7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</w:t>
      </w:r>
      <w:r w:rsidR="009055BB" w:rsidRPr="00ED7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</w:t>
      </w:r>
      <w:r w:rsidR="005B06B8" w:rsidRPr="00ED7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FC1CAB" w:rsidRPr="00ED7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64CDD" w:rsidRPr="00ED7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изложить</w:t>
      </w:r>
      <w:r w:rsidR="00F301C7" w:rsidRPr="00ED7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редакции</w:t>
      </w:r>
      <w:r w:rsidR="00C64CDD" w:rsidRPr="00ED7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согласно приложению 1</w:t>
      </w:r>
      <w:r w:rsidR="00F301C7" w:rsidRPr="00ED7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настоящему постановлению</w:t>
      </w:r>
      <w:r w:rsidR="00C64CDD" w:rsidRPr="00ED71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57250" w:rsidRPr="00ED71B9" w:rsidRDefault="0054180B" w:rsidP="00CE1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71B9">
        <w:rPr>
          <w:rFonts w:ascii="Times New Roman" w:hAnsi="Times New Roman" w:cs="Times New Roman"/>
          <w:sz w:val="28"/>
          <w:szCs w:val="28"/>
        </w:rPr>
        <w:t xml:space="preserve">2) </w:t>
      </w:r>
      <w:r w:rsidR="00557250" w:rsidRPr="00ED71B9">
        <w:rPr>
          <w:rFonts w:ascii="Times New Roman" w:hAnsi="Times New Roman" w:cs="Times New Roman"/>
          <w:sz w:val="28"/>
          <w:szCs w:val="28"/>
        </w:rPr>
        <w:t>в Положении о порядке определения нуждаемости граждан (семей) в ежемесячном пособии нуждающимся гражданам (семьям), имеющим детей до 16 лет, - «</w:t>
      </w:r>
      <w:proofErr w:type="spellStart"/>
      <w:r w:rsidR="00557250" w:rsidRPr="00ED71B9">
        <w:rPr>
          <w:rFonts w:ascii="Times New Roman" w:hAnsi="Times New Roman" w:cs="Times New Roman"/>
          <w:sz w:val="28"/>
          <w:szCs w:val="28"/>
        </w:rPr>
        <w:t>уй-булого</w:t>
      </w:r>
      <w:proofErr w:type="spellEnd"/>
      <w:r w:rsidR="00557250" w:rsidRPr="00ED71B9">
        <w:rPr>
          <w:rFonts w:ascii="Times New Roman" w:hAnsi="Times New Roman" w:cs="Times New Roman"/>
          <w:sz w:val="28"/>
          <w:szCs w:val="28"/>
        </w:rPr>
        <w:t xml:space="preserve"> комок»</w:t>
      </w:r>
      <w:r w:rsidR="00575E63" w:rsidRPr="00ED71B9">
        <w:rPr>
          <w:rFonts w:ascii="Times New Roman" w:hAnsi="Times New Roman" w:cs="Times New Roman"/>
          <w:sz w:val="28"/>
          <w:szCs w:val="28"/>
        </w:rPr>
        <w:t>, утвержденном вышеуказанным постановлением</w:t>
      </w:r>
      <w:r w:rsidRPr="00ED71B9">
        <w:rPr>
          <w:rFonts w:ascii="Times New Roman" w:hAnsi="Times New Roman" w:cs="Times New Roman"/>
          <w:sz w:val="28"/>
          <w:szCs w:val="28"/>
        </w:rPr>
        <w:t>:</w:t>
      </w:r>
    </w:p>
    <w:p w:rsidR="0054180B" w:rsidRPr="00ED71B9" w:rsidRDefault="0054180B" w:rsidP="00CE1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71B9">
        <w:rPr>
          <w:rFonts w:ascii="Times New Roman" w:hAnsi="Times New Roman" w:cs="Times New Roman"/>
          <w:sz w:val="28"/>
          <w:szCs w:val="28"/>
        </w:rPr>
        <w:t>- в пункте 11 слова «причин сдачи в аренду и» исключить;</w:t>
      </w:r>
    </w:p>
    <w:p w:rsidR="0054180B" w:rsidRPr="00ED71B9" w:rsidRDefault="00057ACA" w:rsidP="00CE1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71B9">
        <w:rPr>
          <w:rFonts w:ascii="Times New Roman" w:hAnsi="Times New Roman" w:cs="Times New Roman"/>
          <w:sz w:val="28"/>
          <w:szCs w:val="28"/>
        </w:rPr>
        <w:t xml:space="preserve">- </w:t>
      </w:r>
      <w:r w:rsidR="0054180B" w:rsidRPr="00ED71B9">
        <w:rPr>
          <w:rFonts w:ascii="Times New Roman" w:hAnsi="Times New Roman" w:cs="Times New Roman"/>
          <w:sz w:val="28"/>
          <w:szCs w:val="28"/>
        </w:rPr>
        <w:t>пункт 13</w:t>
      </w:r>
      <w:r w:rsidRPr="00ED71B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54180B" w:rsidRPr="00ED71B9">
        <w:rPr>
          <w:rFonts w:ascii="Times New Roman" w:hAnsi="Times New Roman" w:cs="Times New Roman"/>
          <w:sz w:val="28"/>
          <w:szCs w:val="28"/>
        </w:rPr>
        <w:t>:</w:t>
      </w:r>
    </w:p>
    <w:p w:rsidR="00D0284D" w:rsidRPr="00ED71B9" w:rsidRDefault="00D0284D" w:rsidP="00CE1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D71B9">
        <w:rPr>
          <w:rFonts w:ascii="Times New Roman" w:hAnsi="Times New Roman" w:cs="Times New Roman"/>
          <w:sz w:val="28"/>
          <w:szCs w:val="28"/>
        </w:rPr>
        <w:t>«</w:t>
      </w:r>
      <w:r w:rsidRPr="00ED71B9">
        <w:rPr>
          <w:rFonts w:ascii="Times New Roman" w:hAnsi="Times New Roman" w:cs="Times New Roman"/>
          <w:sz w:val="28"/>
          <w:szCs w:val="28"/>
          <w:lang w:val="ky-KG"/>
        </w:rPr>
        <w:t xml:space="preserve">13. При наличии у семьи сельскохозяйственных животных нуждаемость семьи в пособии </w:t>
      </w:r>
      <w:r w:rsidR="00C20BFD" w:rsidRPr="00ED71B9">
        <w:rPr>
          <w:rFonts w:ascii="Times New Roman" w:hAnsi="Times New Roman" w:cs="Times New Roman"/>
          <w:sz w:val="28"/>
          <w:szCs w:val="28"/>
        </w:rPr>
        <w:t>«</w:t>
      </w:r>
      <w:r w:rsidRPr="00ED71B9">
        <w:rPr>
          <w:rFonts w:ascii="Times New Roman" w:hAnsi="Times New Roman" w:cs="Times New Roman"/>
          <w:sz w:val="28"/>
          <w:szCs w:val="28"/>
          <w:lang w:val="ky-KG"/>
        </w:rPr>
        <w:t>уй-булого комок</w:t>
      </w:r>
      <w:r w:rsidRPr="00ED71B9">
        <w:rPr>
          <w:rFonts w:ascii="Times New Roman" w:hAnsi="Times New Roman" w:cs="Times New Roman"/>
          <w:sz w:val="28"/>
          <w:szCs w:val="28"/>
        </w:rPr>
        <w:t>»</w:t>
      </w:r>
      <w:r w:rsidRPr="00ED71B9">
        <w:rPr>
          <w:rFonts w:ascii="Times New Roman" w:hAnsi="Times New Roman" w:cs="Times New Roman"/>
          <w:sz w:val="28"/>
          <w:szCs w:val="28"/>
          <w:lang w:val="ky-KG"/>
        </w:rPr>
        <w:t xml:space="preserve"> определяется исходя из количества имеющихся в наличии у семьи:</w:t>
      </w:r>
    </w:p>
    <w:p w:rsidR="00D0284D" w:rsidRPr="00ED71B9" w:rsidRDefault="00D0284D" w:rsidP="00CE1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D71B9">
        <w:rPr>
          <w:rFonts w:ascii="Times New Roman" w:hAnsi="Times New Roman" w:cs="Times New Roman"/>
          <w:sz w:val="28"/>
          <w:szCs w:val="28"/>
          <w:lang w:val="ky-KG"/>
        </w:rPr>
        <w:t xml:space="preserve">1) мелкого рогатого скота (МРС) </w:t>
      </w:r>
      <w:r w:rsidR="00700DEE" w:rsidRPr="00ED71B9">
        <w:rPr>
          <w:rFonts w:ascii="Times New Roman" w:hAnsi="Times New Roman" w:cs="Times New Roman"/>
          <w:sz w:val="28"/>
          <w:szCs w:val="28"/>
        </w:rPr>
        <w:t>–</w:t>
      </w:r>
      <w:r w:rsidRPr="00ED71B9">
        <w:rPr>
          <w:rFonts w:ascii="Times New Roman" w:hAnsi="Times New Roman" w:cs="Times New Roman"/>
          <w:sz w:val="28"/>
          <w:szCs w:val="28"/>
          <w:lang w:val="ky-KG"/>
        </w:rPr>
        <w:t xml:space="preserve"> овцы и козы;</w:t>
      </w:r>
    </w:p>
    <w:p w:rsidR="00D0284D" w:rsidRPr="00ED71B9" w:rsidRDefault="00D0284D" w:rsidP="00CE1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D71B9">
        <w:rPr>
          <w:rFonts w:ascii="Times New Roman" w:hAnsi="Times New Roman" w:cs="Times New Roman"/>
          <w:sz w:val="28"/>
          <w:szCs w:val="28"/>
          <w:lang w:val="ky-KG"/>
        </w:rPr>
        <w:t>2) коров;</w:t>
      </w:r>
    </w:p>
    <w:p w:rsidR="00D0284D" w:rsidRPr="00ED71B9" w:rsidRDefault="00D0284D" w:rsidP="00CE1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D71B9">
        <w:rPr>
          <w:rFonts w:ascii="Times New Roman" w:hAnsi="Times New Roman" w:cs="Times New Roman"/>
          <w:sz w:val="28"/>
          <w:szCs w:val="28"/>
          <w:lang w:val="ky-KG"/>
        </w:rPr>
        <w:lastRenderedPageBreak/>
        <w:t>3</w:t>
      </w:r>
      <w:r w:rsidR="00700DEE" w:rsidRPr="00ED71B9">
        <w:rPr>
          <w:rFonts w:ascii="Times New Roman" w:hAnsi="Times New Roman" w:cs="Times New Roman"/>
          <w:sz w:val="28"/>
          <w:szCs w:val="28"/>
          <w:lang w:val="ky-KG"/>
        </w:rPr>
        <w:t>) крупного рогатого скота (КРС</w:t>
      </w:r>
      <w:r w:rsidR="00700DEE" w:rsidRPr="00ED71B9">
        <w:rPr>
          <w:rFonts w:ascii="Times New Roman" w:hAnsi="Times New Roman" w:cs="Times New Roman"/>
          <w:sz w:val="28"/>
          <w:szCs w:val="28"/>
        </w:rPr>
        <w:t xml:space="preserve">) </w:t>
      </w:r>
      <w:r w:rsidR="00F12B2F" w:rsidRPr="00ED71B9">
        <w:rPr>
          <w:rFonts w:ascii="Times New Roman" w:hAnsi="Times New Roman" w:cs="Times New Roman"/>
          <w:sz w:val="28"/>
          <w:szCs w:val="28"/>
        </w:rPr>
        <w:t>–</w:t>
      </w:r>
      <w:r w:rsidR="00700DEE" w:rsidRPr="00ED71B9">
        <w:rPr>
          <w:rFonts w:ascii="Times New Roman" w:hAnsi="Times New Roman" w:cs="Times New Roman"/>
          <w:sz w:val="28"/>
          <w:szCs w:val="28"/>
        </w:rPr>
        <w:t xml:space="preserve"> </w:t>
      </w:r>
      <w:r w:rsidRPr="00ED71B9">
        <w:rPr>
          <w:rFonts w:ascii="Times New Roman" w:hAnsi="Times New Roman" w:cs="Times New Roman"/>
          <w:sz w:val="28"/>
          <w:szCs w:val="28"/>
          <w:lang w:val="ky-KG"/>
        </w:rPr>
        <w:t>телки, быки старше года;</w:t>
      </w:r>
    </w:p>
    <w:p w:rsidR="00D0284D" w:rsidRPr="00ED71B9" w:rsidRDefault="00D0284D" w:rsidP="00CE1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D71B9">
        <w:rPr>
          <w:rFonts w:ascii="Times New Roman" w:hAnsi="Times New Roman" w:cs="Times New Roman"/>
          <w:sz w:val="28"/>
          <w:szCs w:val="28"/>
          <w:lang w:val="ky-KG"/>
        </w:rPr>
        <w:t>4) лошадей.</w:t>
      </w:r>
    </w:p>
    <w:p w:rsidR="00D0284D" w:rsidRPr="00ED71B9" w:rsidRDefault="00D0284D" w:rsidP="00CE1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D71B9">
        <w:rPr>
          <w:rFonts w:ascii="Times New Roman" w:hAnsi="Times New Roman" w:cs="Times New Roman"/>
          <w:sz w:val="28"/>
          <w:szCs w:val="28"/>
          <w:lang w:val="ky-KG"/>
        </w:rPr>
        <w:t>При этом все виды сельскохозяйственных животных, находящихся в наличии у семьи, переводятся в нижеследующие условные единицы МРС:</w:t>
      </w:r>
    </w:p>
    <w:p w:rsidR="00D0284D" w:rsidRPr="00ED71B9" w:rsidRDefault="00D0284D" w:rsidP="00CE1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D71B9">
        <w:rPr>
          <w:rFonts w:ascii="Times New Roman" w:hAnsi="Times New Roman" w:cs="Times New Roman"/>
          <w:sz w:val="28"/>
          <w:szCs w:val="28"/>
          <w:lang w:val="ky-KG"/>
        </w:rPr>
        <w:t>- 1 корова = 6 МРС;</w:t>
      </w:r>
    </w:p>
    <w:p w:rsidR="00D0284D" w:rsidRPr="00ED71B9" w:rsidRDefault="00D0284D" w:rsidP="00CE1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D71B9">
        <w:rPr>
          <w:rFonts w:ascii="Times New Roman" w:hAnsi="Times New Roman" w:cs="Times New Roman"/>
          <w:sz w:val="28"/>
          <w:szCs w:val="28"/>
          <w:lang w:val="ky-KG"/>
        </w:rPr>
        <w:t>- 1 телка = 2,5 МРС;</w:t>
      </w:r>
    </w:p>
    <w:p w:rsidR="00D0284D" w:rsidRPr="00ED71B9" w:rsidRDefault="00D0284D" w:rsidP="00CE1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D71B9">
        <w:rPr>
          <w:rFonts w:ascii="Times New Roman" w:hAnsi="Times New Roman" w:cs="Times New Roman"/>
          <w:sz w:val="28"/>
          <w:szCs w:val="28"/>
          <w:lang w:val="ky-KG"/>
        </w:rPr>
        <w:t>- 1 бык = 8 МРС;</w:t>
      </w:r>
    </w:p>
    <w:p w:rsidR="00D0284D" w:rsidRPr="00ED71B9" w:rsidRDefault="00D0284D" w:rsidP="00CE1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D71B9">
        <w:rPr>
          <w:rFonts w:ascii="Times New Roman" w:hAnsi="Times New Roman" w:cs="Times New Roman"/>
          <w:sz w:val="28"/>
          <w:szCs w:val="28"/>
          <w:lang w:val="ky-KG"/>
        </w:rPr>
        <w:t>- 1 лошадь = 7 МРС.</w:t>
      </w:r>
      <w:r w:rsidRPr="00ED71B9">
        <w:rPr>
          <w:rFonts w:ascii="Times New Roman" w:hAnsi="Times New Roman" w:cs="Times New Roman"/>
          <w:sz w:val="28"/>
          <w:szCs w:val="28"/>
        </w:rPr>
        <w:t>»;</w:t>
      </w:r>
    </w:p>
    <w:p w:rsidR="00B428B6" w:rsidRPr="00ED71B9" w:rsidRDefault="0054180B" w:rsidP="00CE1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D71B9">
        <w:rPr>
          <w:rFonts w:ascii="Times New Roman" w:hAnsi="Times New Roman" w:cs="Times New Roman"/>
          <w:sz w:val="28"/>
          <w:szCs w:val="28"/>
        </w:rPr>
        <w:t xml:space="preserve">- подпункт 1 пункта 16 изложить в </w:t>
      </w:r>
      <w:r w:rsidR="00B428B6" w:rsidRPr="00ED71B9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Pr="00ED71B9">
        <w:rPr>
          <w:rFonts w:ascii="Times New Roman" w:hAnsi="Times New Roman" w:cs="Times New Roman"/>
          <w:sz w:val="28"/>
          <w:szCs w:val="28"/>
        </w:rPr>
        <w:t>редакции:</w:t>
      </w:r>
      <w:r w:rsidR="00C72F5E" w:rsidRPr="00ED71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4180B" w:rsidRPr="00ED71B9" w:rsidRDefault="0054180B" w:rsidP="00CE1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71B9">
        <w:rPr>
          <w:rFonts w:ascii="Times New Roman" w:hAnsi="Times New Roman" w:cs="Times New Roman"/>
          <w:sz w:val="28"/>
          <w:szCs w:val="28"/>
        </w:rPr>
        <w:t>«</w:t>
      </w:r>
      <w:r w:rsidR="00C651FA" w:rsidRPr="00ED71B9">
        <w:rPr>
          <w:rFonts w:ascii="Times New Roman" w:hAnsi="Times New Roman" w:cs="Times New Roman"/>
          <w:sz w:val="28"/>
          <w:szCs w:val="28"/>
        </w:rPr>
        <w:t xml:space="preserve">1) </w:t>
      </w:r>
      <w:r w:rsidRPr="00ED71B9">
        <w:rPr>
          <w:rFonts w:ascii="Times New Roman" w:hAnsi="Times New Roman" w:cs="Times New Roman"/>
          <w:sz w:val="28"/>
          <w:szCs w:val="28"/>
        </w:rPr>
        <w:t xml:space="preserve">легковой автомобиль со сроком эксплуатации, включая год выпуска заводом изготовителем менее </w:t>
      </w:r>
      <w:r w:rsidR="00486B22" w:rsidRPr="00ED71B9">
        <w:rPr>
          <w:rFonts w:ascii="Times New Roman" w:hAnsi="Times New Roman" w:cs="Times New Roman"/>
          <w:sz w:val="28"/>
          <w:szCs w:val="28"/>
        </w:rPr>
        <w:t>20</w:t>
      </w:r>
      <w:r w:rsidRPr="00ED71B9">
        <w:rPr>
          <w:rFonts w:ascii="Times New Roman" w:hAnsi="Times New Roman" w:cs="Times New Roman"/>
          <w:sz w:val="28"/>
          <w:szCs w:val="28"/>
        </w:rPr>
        <w:t xml:space="preserve"> лет;»;</w:t>
      </w:r>
    </w:p>
    <w:p w:rsidR="0054180B" w:rsidRPr="00ED71B9" w:rsidRDefault="0054180B" w:rsidP="00CE1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71B9">
        <w:rPr>
          <w:rFonts w:ascii="Times New Roman" w:hAnsi="Times New Roman" w:cs="Times New Roman"/>
          <w:sz w:val="28"/>
          <w:szCs w:val="28"/>
        </w:rPr>
        <w:t xml:space="preserve">- </w:t>
      </w:r>
      <w:r w:rsidR="00591505" w:rsidRPr="00ED71B9">
        <w:rPr>
          <w:rFonts w:ascii="Times New Roman" w:hAnsi="Times New Roman" w:cs="Times New Roman"/>
          <w:sz w:val="28"/>
          <w:szCs w:val="28"/>
        </w:rPr>
        <w:t>пункт 17 дополнить подпунктом 15 следующего содержания:</w:t>
      </w:r>
    </w:p>
    <w:p w:rsidR="00591505" w:rsidRPr="00ED71B9" w:rsidRDefault="00C33894" w:rsidP="00CE1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71B9">
        <w:rPr>
          <w:rFonts w:ascii="Times New Roman" w:hAnsi="Times New Roman" w:cs="Times New Roman"/>
          <w:sz w:val="28"/>
          <w:szCs w:val="28"/>
        </w:rPr>
        <w:t>«</w:t>
      </w:r>
      <w:r w:rsidR="00591505" w:rsidRPr="00ED71B9">
        <w:rPr>
          <w:rFonts w:ascii="Times New Roman" w:hAnsi="Times New Roman" w:cs="Times New Roman"/>
          <w:sz w:val="28"/>
          <w:szCs w:val="28"/>
        </w:rPr>
        <w:t>15) оплачиваемые общественные работы, организуемые органом государственной службы занятости.»;</w:t>
      </w:r>
    </w:p>
    <w:p w:rsidR="00591505" w:rsidRPr="00ED71B9" w:rsidRDefault="00591505" w:rsidP="00CE1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71B9">
        <w:rPr>
          <w:rFonts w:ascii="Times New Roman" w:hAnsi="Times New Roman" w:cs="Times New Roman"/>
          <w:sz w:val="28"/>
          <w:szCs w:val="28"/>
        </w:rPr>
        <w:t>- пункт 20 изложить в следующей редакции:</w:t>
      </w:r>
    </w:p>
    <w:p w:rsidR="00591505" w:rsidRPr="00ED71B9" w:rsidRDefault="00591505" w:rsidP="00CE1BA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D71B9">
        <w:rPr>
          <w:rFonts w:ascii="Times New Roman" w:hAnsi="Times New Roman" w:cs="Times New Roman"/>
          <w:sz w:val="28"/>
          <w:szCs w:val="28"/>
        </w:rPr>
        <w:t>«20. Состав семьи учитывается со слов заявителя с дальнейшим ее подтверждением посредством запроса</w:t>
      </w:r>
      <w:r w:rsidR="00C545E4" w:rsidRPr="00ED71B9">
        <w:rPr>
          <w:rFonts w:ascii="Times New Roman" w:hAnsi="Times New Roman" w:cs="Times New Roman"/>
          <w:sz w:val="28"/>
          <w:szCs w:val="28"/>
        </w:rPr>
        <w:t xml:space="preserve">, направленного </w:t>
      </w:r>
      <w:r w:rsidR="00C545E4" w:rsidRPr="00ED71B9">
        <w:rPr>
          <w:rFonts w:ascii="Times New Roman" w:hAnsi="Times New Roman" w:cs="Times New Roman"/>
          <w:sz w:val="28"/>
          <w:szCs w:val="28"/>
          <w:shd w:val="clear" w:color="auto" w:fill="FFFFFF"/>
        </w:rPr>
        <w:t>территориальным подразделением уполномоченного государственного органа в сфере социального развития</w:t>
      </w:r>
      <w:r w:rsidRPr="00ED71B9">
        <w:rPr>
          <w:rFonts w:ascii="Times New Roman" w:hAnsi="Times New Roman" w:cs="Times New Roman"/>
          <w:sz w:val="28"/>
          <w:szCs w:val="28"/>
        </w:rPr>
        <w:t xml:space="preserve"> в информационную систему уполномоченного государственного органа, обеспечивающего функции по реализации государственной политики в </w:t>
      </w:r>
      <w:r w:rsidR="005B34CB" w:rsidRPr="00ED71B9">
        <w:rPr>
          <w:rFonts w:ascii="Times New Roman" w:hAnsi="Times New Roman" w:cs="Times New Roman"/>
          <w:sz w:val="28"/>
          <w:szCs w:val="28"/>
        </w:rPr>
        <w:t>сфере</w:t>
      </w:r>
      <w:r w:rsidRPr="00ED71B9">
        <w:rPr>
          <w:rFonts w:ascii="Times New Roman" w:hAnsi="Times New Roman" w:cs="Times New Roman"/>
          <w:sz w:val="28"/>
          <w:szCs w:val="28"/>
        </w:rPr>
        <w:t xml:space="preserve"> регистрации населения.</w:t>
      </w:r>
    </w:p>
    <w:p w:rsidR="00591505" w:rsidRPr="00ED71B9" w:rsidRDefault="00591505" w:rsidP="00CE1B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отсутствии </w:t>
      </w:r>
      <w:r w:rsidR="00F0641F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информационной системе уполномоченного государственного органа, обеспечивающего функции по реализации государственной политики в области регистрации населения или при необходимости </w:t>
      </w:r>
      <w:r w:rsidR="009515B7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уточнения, </w:t>
      </w:r>
      <w:r w:rsidR="009F0466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визит на дом </w:t>
      </w:r>
      <w:r w:rsidR="00201592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</w:t>
      </w:r>
      <w:r w:rsidR="00201592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225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членам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</w:t>
      </w:r>
      <w:r w:rsidR="0002258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 быть назначено пособие «</w:t>
      </w:r>
      <w:proofErr w:type="spellStart"/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уй-булого</w:t>
      </w:r>
      <w:proofErr w:type="spellEnd"/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комок».»;</w:t>
      </w:r>
    </w:p>
    <w:p w:rsidR="00591505" w:rsidRPr="00ED71B9" w:rsidRDefault="00591505" w:rsidP="00CE1B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36 слова «Социального фонда Кыргызской Республики, налоговых органов,»</w:t>
      </w:r>
      <w:r w:rsidR="00C6119B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исключить;</w:t>
      </w:r>
    </w:p>
    <w:p w:rsidR="00591505" w:rsidRPr="00ED71B9" w:rsidRDefault="00591505" w:rsidP="00CE1B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56357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37 изложить в следующей редакции:</w:t>
      </w:r>
    </w:p>
    <w:p w:rsidR="00556357" w:rsidRPr="00ED71B9" w:rsidRDefault="00556357" w:rsidP="00CE1B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020F9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37. </w:t>
      </w:r>
      <w:r w:rsidR="008E656C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о доходах граждан не по месту основной работы, службы (военнослужащие), учебы, от экономической (предпринимательской) деятельности на основе свидетельства о государственной регистрации в качестве предпринимателя и патента, выдаваем</w:t>
      </w:r>
      <w:r w:rsidR="00CC1F56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налоговыми органами,</w:t>
      </w:r>
      <w:r w:rsidR="00A563C7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указанные в пунктах 4</w:t>
      </w:r>
      <w:r w:rsidR="00A96373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1BA4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6373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63C7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5 настоящего Положения</w:t>
      </w:r>
      <w:r w:rsidR="00422927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запрашиваются </w:t>
      </w:r>
      <w:r w:rsidR="00422927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информационной систем</w:t>
      </w:r>
      <w:r w:rsidR="00422927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уполномоченного налогового органа.»;</w:t>
      </w:r>
    </w:p>
    <w:p w:rsidR="002E5B01" w:rsidRPr="00ED71B9" w:rsidRDefault="002E5B01" w:rsidP="00CE1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39 изложить в следующей редакции:</w:t>
      </w:r>
    </w:p>
    <w:p w:rsidR="002E5B01" w:rsidRPr="00ED71B9" w:rsidRDefault="002E5B01" w:rsidP="00CE1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53DA2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 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определения доходов от использования земельного надела, приусадебного участка, а также сельскохозяйственных животных производится запрос в информационные системы </w:t>
      </w:r>
      <w:r w:rsidR="00F52127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уполномоченных 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органов</w:t>
      </w:r>
      <w:r w:rsidR="00F52127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</w:t>
      </w:r>
      <w:r w:rsidR="004A61DB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земельных ресурсов </w:t>
      </w:r>
      <w:r w:rsidR="006152BE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52127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61DB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ветеринарии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5B01" w:rsidRPr="00ED71B9" w:rsidRDefault="002E5B01" w:rsidP="00CE1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невозможности подтверждения сведений требуется справка </w:t>
      </w:r>
      <w:proofErr w:type="spellStart"/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айыл</w:t>
      </w:r>
      <w:proofErr w:type="spellEnd"/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окмоту</w:t>
      </w:r>
      <w:proofErr w:type="spellEnd"/>
      <w:r w:rsidR="00647989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</w:t>
      </w:r>
      <w:r w:rsidR="00647989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сведений о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</w:t>
      </w:r>
      <w:r w:rsidR="00647989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е, категории земли и количестве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E22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сельскохозяйственных животных.»;</w:t>
      </w:r>
    </w:p>
    <w:p w:rsidR="00E677D3" w:rsidRPr="00ED71B9" w:rsidRDefault="00E677D3" w:rsidP="00CE1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3) </w:t>
      </w:r>
      <w:r w:rsidR="00983EC8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размеры государственных пособий, установленные </w:t>
      </w:r>
      <w:r w:rsidR="0054556D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вышеуказанн</w:t>
      </w:r>
      <w:r w:rsidR="00983EC8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54556D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</w:t>
      </w:r>
      <w:r w:rsidR="00983EC8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0E485F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4556D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</w:t>
      </w:r>
      <w:r w:rsidR="0054556D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редакции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2</w:t>
      </w:r>
      <w:r w:rsidR="001A27F3"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</w:t>
      </w:r>
      <w:r w:rsidRPr="00ED71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33CE" w:rsidRPr="00ED71B9" w:rsidRDefault="00422220" w:rsidP="00CE1B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71B9">
        <w:rPr>
          <w:rFonts w:ascii="Times New Roman" w:hAnsi="Times New Roman" w:cs="Times New Roman"/>
          <w:sz w:val="28"/>
          <w:szCs w:val="28"/>
        </w:rPr>
        <w:t>3</w:t>
      </w:r>
      <w:r w:rsidR="00F84BCC" w:rsidRPr="00ED71B9">
        <w:rPr>
          <w:rFonts w:ascii="Times New Roman" w:hAnsi="Times New Roman" w:cs="Times New Roman"/>
          <w:sz w:val="28"/>
          <w:szCs w:val="28"/>
        </w:rPr>
        <w:t>.</w:t>
      </w:r>
      <w:r w:rsidR="00F84BCC" w:rsidRPr="00ED71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4BCC" w:rsidRPr="00ED71B9">
        <w:rPr>
          <w:rFonts w:ascii="Times New Roman" w:hAnsi="Times New Roman" w:cs="Times New Roman"/>
          <w:sz w:val="28"/>
          <w:szCs w:val="28"/>
        </w:rPr>
        <w:t xml:space="preserve">Министерству труда и социального развития Кыргызской Республики </w:t>
      </w:r>
      <w:r w:rsidR="00757B34" w:rsidRPr="00ED71B9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8E103B" w:rsidRPr="00ED71B9">
        <w:rPr>
          <w:rFonts w:ascii="Times New Roman" w:hAnsi="Times New Roman" w:cs="Times New Roman"/>
          <w:sz w:val="28"/>
          <w:szCs w:val="28"/>
        </w:rPr>
        <w:t>необходимые</w:t>
      </w:r>
      <w:r w:rsidR="00757B34" w:rsidRPr="00ED71B9">
        <w:rPr>
          <w:rFonts w:ascii="Times New Roman" w:hAnsi="Times New Roman" w:cs="Times New Roman"/>
          <w:sz w:val="28"/>
          <w:szCs w:val="28"/>
        </w:rPr>
        <w:t xml:space="preserve"> меры, вытекающие из настоящего постановления. </w:t>
      </w:r>
    </w:p>
    <w:p w:rsidR="007333CE" w:rsidRPr="00ED71B9" w:rsidRDefault="00422220" w:rsidP="00CE1BA4">
      <w:pPr>
        <w:pStyle w:val="tkRekvizit"/>
        <w:tabs>
          <w:tab w:val="left" w:pos="113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ED71B9">
        <w:rPr>
          <w:rFonts w:ascii="Times New Roman" w:hAnsi="Times New Roman" w:cs="Times New Roman"/>
          <w:i w:val="0"/>
          <w:sz w:val="28"/>
          <w:szCs w:val="28"/>
        </w:rPr>
        <w:t>4</w:t>
      </w:r>
      <w:r w:rsidR="00687D48" w:rsidRPr="00ED71B9">
        <w:rPr>
          <w:rFonts w:ascii="Times New Roman" w:hAnsi="Times New Roman" w:cs="Times New Roman"/>
          <w:i w:val="0"/>
          <w:sz w:val="28"/>
          <w:szCs w:val="28"/>
        </w:rPr>
        <w:t xml:space="preserve">. </w:t>
      </w:r>
      <w:r w:rsidR="00F84BCC" w:rsidRPr="00ED71B9">
        <w:rPr>
          <w:rFonts w:ascii="Times New Roman" w:hAnsi="Times New Roman" w:cs="Times New Roman"/>
          <w:i w:val="0"/>
          <w:sz w:val="28"/>
          <w:szCs w:val="28"/>
        </w:rPr>
        <w:t xml:space="preserve">Настоящее постановление подлежит официальному опубликованию и вступает в силу </w:t>
      </w:r>
      <w:r w:rsidR="00F84BCC" w:rsidRPr="00ED71B9">
        <w:rPr>
          <w:rFonts w:ascii="Times New Roman" w:hAnsi="Times New Roman" w:cs="Times New Roman"/>
          <w:i w:val="0"/>
          <w:sz w:val="28"/>
          <w:szCs w:val="28"/>
          <w:lang w:val="en-US"/>
        </w:rPr>
        <w:t>c</w:t>
      </w:r>
      <w:r w:rsidR="00F84BCC" w:rsidRPr="00ED71B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507274" w:rsidRPr="00ED71B9">
        <w:rPr>
          <w:rFonts w:ascii="Times New Roman" w:hAnsi="Times New Roman" w:cs="Times New Roman"/>
          <w:i w:val="0"/>
          <w:sz w:val="28"/>
          <w:szCs w:val="28"/>
        </w:rPr>
        <w:t>1</w:t>
      </w:r>
      <w:r w:rsidR="00F84BCC" w:rsidRPr="00ED71B9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161F39" w:rsidRPr="00ED71B9">
        <w:rPr>
          <w:rFonts w:ascii="Times New Roman" w:hAnsi="Times New Roman" w:cs="Times New Roman"/>
          <w:i w:val="0"/>
          <w:sz w:val="28"/>
          <w:szCs w:val="28"/>
        </w:rPr>
        <w:t>августа</w:t>
      </w:r>
      <w:r w:rsidR="00F84BCC" w:rsidRPr="00ED71B9">
        <w:rPr>
          <w:rFonts w:ascii="Times New Roman" w:hAnsi="Times New Roman" w:cs="Times New Roman"/>
          <w:i w:val="0"/>
          <w:sz w:val="28"/>
          <w:szCs w:val="28"/>
        </w:rPr>
        <w:t xml:space="preserve"> 2020 года</w:t>
      </w:r>
      <w:r w:rsidR="002133F0" w:rsidRPr="00ED71B9">
        <w:rPr>
          <w:rFonts w:ascii="Times New Roman" w:hAnsi="Times New Roman" w:cs="Times New Roman"/>
          <w:i w:val="0"/>
          <w:sz w:val="28"/>
          <w:szCs w:val="28"/>
        </w:rPr>
        <w:t>, за исключением абзаца четвертого пункта 2</w:t>
      </w:r>
      <w:r w:rsidR="00084C55">
        <w:rPr>
          <w:rFonts w:ascii="Times New Roman" w:hAnsi="Times New Roman" w:cs="Times New Roman"/>
          <w:i w:val="0"/>
          <w:sz w:val="28"/>
          <w:szCs w:val="28"/>
        </w:rPr>
        <w:t>0</w:t>
      </w:r>
      <w:r w:rsidR="00E2561E" w:rsidRPr="00ED71B9">
        <w:rPr>
          <w:rFonts w:ascii="Times New Roman" w:hAnsi="Times New Roman" w:cs="Times New Roman"/>
          <w:i w:val="0"/>
          <w:sz w:val="28"/>
          <w:szCs w:val="28"/>
        </w:rPr>
        <w:t xml:space="preserve"> Положения о порядке обращения за назначением</w:t>
      </w:r>
      <w:r w:rsidR="00F97B4B" w:rsidRPr="00ED71B9">
        <w:rPr>
          <w:rFonts w:ascii="Times New Roman" w:hAnsi="Times New Roman" w:cs="Times New Roman"/>
          <w:i w:val="0"/>
          <w:sz w:val="28"/>
          <w:szCs w:val="28"/>
        </w:rPr>
        <w:t xml:space="preserve"> государственных пособий и порядке назначения государственных пособий,</w:t>
      </w:r>
      <w:r w:rsidR="008C4C84" w:rsidRPr="00ED71B9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 w:rsidR="00E443CC" w:rsidRPr="00ED71B9">
        <w:rPr>
          <w:rFonts w:ascii="Times New Roman" w:hAnsi="Times New Roman" w:cs="Times New Roman"/>
          <w:i w:val="0"/>
          <w:sz w:val="28"/>
          <w:szCs w:val="28"/>
          <w:lang w:val="ky-KG"/>
        </w:rPr>
        <w:t>утвержденного постановлением Правительства Кыргызской Республики от 29 июня 20</w:t>
      </w:r>
      <w:r w:rsidR="000E485F" w:rsidRPr="00ED71B9">
        <w:rPr>
          <w:rFonts w:ascii="Times New Roman" w:hAnsi="Times New Roman" w:cs="Times New Roman"/>
          <w:i w:val="0"/>
          <w:sz w:val="28"/>
          <w:szCs w:val="28"/>
          <w:lang w:val="ky-KG"/>
        </w:rPr>
        <w:t>18</w:t>
      </w:r>
      <w:r w:rsidR="00E443CC" w:rsidRPr="00ED71B9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года №</w:t>
      </w:r>
      <w:r w:rsidR="00CC1F56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 </w:t>
      </w:r>
      <w:r w:rsidR="00E443CC" w:rsidRPr="00ED71B9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307, </w:t>
      </w:r>
      <w:r w:rsidR="002133F0" w:rsidRPr="00ED71B9">
        <w:rPr>
          <w:rFonts w:ascii="Times New Roman" w:hAnsi="Times New Roman" w:cs="Times New Roman"/>
          <w:i w:val="0"/>
          <w:sz w:val="28"/>
          <w:szCs w:val="28"/>
        </w:rPr>
        <w:t>который вступает в силу с 1 января 2021 года</w:t>
      </w:r>
      <w:r w:rsidR="00F84BCC" w:rsidRPr="00ED71B9"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557ABD" w:rsidRPr="008C4C84" w:rsidRDefault="00557ABD" w:rsidP="00CE1BA4">
      <w:pPr>
        <w:pStyle w:val="tkRekvizit"/>
        <w:tabs>
          <w:tab w:val="left" w:pos="113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333CE" w:rsidRDefault="007333CE" w:rsidP="00CE1BA4">
      <w:pPr>
        <w:pStyle w:val="tkRekvizit"/>
        <w:tabs>
          <w:tab w:val="left" w:pos="113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ED71B9" w:rsidRPr="008C4C84" w:rsidRDefault="00ED71B9" w:rsidP="00CE1BA4">
      <w:pPr>
        <w:pStyle w:val="tkRekvizit"/>
        <w:tabs>
          <w:tab w:val="left" w:pos="1134"/>
        </w:tabs>
        <w:spacing w:before="0" w:after="0" w:line="24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</w:rPr>
      </w:pPr>
    </w:p>
    <w:p w:rsidR="007333CE" w:rsidRPr="008C4C84" w:rsidRDefault="00F84BCC" w:rsidP="00CE1BA4">
      <w:pPr>
        <w:pStyle w:val="tkRekvizit"/>
        <w:tabs>
          <w:tab w:val="left" w:pos="709"/>
        </w:tabs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C84">
        <w:rPr>
          <w:rFonts w:ascii="Times New Roman" w:hAnsi="Times New Roman" w:cs="Times New Roman"/>
          <w:b/>
          <w:i w:val="0"/>
          <w:sz w:val="28"/>
          <w:szCs w:val="28"/>
        </w:rPr>
        <w:t xml:space="preserve">Премьер-министр </w:t>
      </w:r>
      <w:r w:rsidRPr="008C4C84">
        <w:rPr>
          <w:rFonts w:ascii="Times New Roman" w:hAnsi="Times New Roman" w:cs="Times New Roman"/>
          <w:b/>
          <w:i w:val="0"/>
          <w:sz w:val="28"/>
          <w:szCs w:val="28"/>
        </w:rPr>
        <w:tab/>
      </w:r>
      <w:r w:rsidR="00557ABD" w:rsidRPr="008C4C84">
        <w:rPr>
          <w:rFonts w:ascii="Times New Roman" w:hAnsi="Times New Roman" w:cs="Times New Roman"/>
          <w:b/>
          <w:i w:val="0"/>
          <w:sz w:val="28"/>
          <w:szCs w:val="28"/>
        </w:rPr>
        <w:t xml:space="preserve">  </w:t>
      </w:r>
      <w:r w:rsidRPr="008C4C84">
        <w:rPr>
          <w:rFonts w:ascii="Times New Roman" w:hAnsi="Times New Roman" w:cs="Times New Roman"/>
          <w:b/>
          <w:i w:val="0"/>
          <w:sz w:val="28"/>
          <w:szCs w:val="28"/>
        </w:rPr>
        <w:tab/>
      </w:r>
      <w:r w:rsidRPr="008C4C84">
        <w:rPr>
          <w:rFonts w:ascii="Times New Roman" w:hAnsi="Times New Roman" w:cs="Times New Roman"/>
          <w:b/>
          <w:i w:val="0"/>
          <w:sz w:val="28"/>
          <w:szCs w:val="28"/>
        </w:rPr>
        <w:tab/>
      </w:r>
      <w:r w:rsidRPr="008C4C84">
        <w:rPr>
          <w:rFonts w:ascii="Times New Roman" w:hAnsi="Times New Roman" w:cs="Times New Roman"/>
          <w:b/>
          <w:i w:val="0"/>
          <w:sz w:val="28"/>
          <w:szCs w:val="28"/>
        </w:rPr>
        <w:tab/>
      </w:r>
      <w:r w:rsidRPr="008C4C84">
        <w:rPr>
          <w:rFonts w:ascii="Times New Roman" w:hAnsi="Times New Roman" w:cs="Times New Roman"/>
          <w:b/>
          <w:i w:val="0"/>
          <w:sz w:val="28"/>
          <w:szCs w:val="28"/>
        </w:rPr>
        <w:tab/>
        <w:t xml:space="preserve">        </w:t>
      </w:r>
      <w:r w:rsidR="00557ABD" w:rsidRPr="008C4C84">
        <w:rPr>
          <w:rFonts w:ascii="Times New Roman" w:hAnsi="Times New Roman" w:cs="Times New Roman"/>
          <w:b/>
          <w:i w:val="0"/>
          <w:sz w:val="28"/>
          <w:szCs w:val="28"/>
        </w:rPr>
        <w:t xml:space="preserve">       </w:t>
      </w:r>
      <w:r w:rsidR="004C48F0" w:rsidRPr="005A5673">
        <w:rPr>
          <w:rFonts w:ascii="Times New Roman" w:hAnsi="Times New Roman" w:cs="Times New Roman"/>
          <w:b/>
          <w:i w:val="0"/>
          <w:sz w:val="28"/>
          <w:szCs w:val="28"/>
        </w:rPr>
        <w:t xml:space="preserve">        </w:t>
      </w:r>
      <w:proofErr w:type="spellStart"/>
      <w:r w:rsidR="00C13D17" w:rsidRPr="008C4C84">
        <w:rPr>
          <w:rFonts w:ascii="Times New Roman" w:hAnsi="Times New Roman" w:cs="Times New Roman"/>
          <w:b/>
          <w:i w:val="0"/>
          <w:sz w:val="28"/>
          <w:szCs w:val="28"/>
        </w:rPr>
        <w:t>К</w:t>
      </w:r>
      <w:r w:rsidRPr="008C4C84">
        <w:rPr>
          <w:rFonts w:ascii="Times New Roman" w:hAnsi="Times New Roman" w:cs="Times New Roman"/>
          <w:b/>
          <w:i w:val="0"/>
          <w:sz w:val="28"/>
          <w:szCs w:val="28"/>
        </w:rPr>
        <w:t>.</w:t>
      </w:r>
      <w:r w:rsidR="00C13D17" w:rsidRPr="008C4C84">
        <w:rPr>
          <w:rFonts w:ascii="Times New Roman" w:hAnsi="Times New Roman" w:cs="Times New Roman"/>
          <w:b/>
          <w:i w:val="0"/>
          <w:sz w:val="28"/>
          <w:szCs w:val="28"/>
        </w:rPr>
        <w:t>А</w:t>
      </w:r>
      <w:r w:rsidRPr="008C4C84">
        <w:rPr>
          <w:rFonts w:ascii="Times New Roman" w:hAnsi="Times New Roman" w:cs="Times New Roman"/>
          <w:b/>
          <w:i w:val="0"/>
          <w:sz w:val="28"/>
          <w:szCs w:val="28"/>
        </w:rPr>
        <w:t>.</w:t>
      </w:r>
      <w:r w:rsidR="00C13D17" w:rsidRPr="008C4C84">
        <w:rPr>
          <w:rFonts w:ascii="Times New Roman" w:hAnsi="Times New Roman" w:cs="Times New Roman"/>
          <w:b/>
          <w:i w:val="0"/>
          <w:sz w:val="28"/>
          <w:szCs w:val="28"/>
        </w:rPr>
        <w:t>Боронов</w:t>
      </w:r>
      <w:proofErr w:type="spellEnd"/>
    </w:p>
    <w:sectPr w:rsidR="007333CE" w:rsidRPr="008C4C84">
      <w:footerReference w:type="default" r:id="rId13"/>
      <w:pgSz w:w="11906" w:h="16838"/>
      <w:pgMar w:top="1134" w:right="1134" w:bottom="1134" w:left="1701" w:header="709" w:footer="56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0A6" w:rsidRDefault="00A200A6">
      <w:pPr>
        <w:spacing w:after="0" w:line="240" w:lineRule="auto"/>
      </w:pPr>
      <w:r>
        <w:separator/>
      </w:r>
    </w:p>
  </w:endnote>
  <w:endnote w:type="continuationSeparator" w:id="0">
    <w:p w:rsidR="00A200A6" w:rsidRDefault="00A2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3D0" w:rsidRPr="00C23B1D" w:rsidRDefault="00C23B1D">
    <w:pPr>
      <w:pStyle w:val="a7"/>
      <w:tabs>
        <w:tab w:val="left" w:pos="1800"/>
      </w:tabs>
      <w:spacing w:line="360" w:lineRule="auto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Министр ____________________ У. </w:t>
    </w:r>
    <w:proofErr w:type="spellStart"/>
    <w:r>
      <w:rPr>
        <w:rFonts w:ascii="Times New Roman" w:hAnsi="Times New Roman" w:cs="Times New Roman"/>
      </w:rPr>
      <w:t>Кочкоров</w:t>
    </w:r>
    <w:proofErr w:type="spellEnd"/>
    <w:r>
      <w:rPr>
        <w:rFonts w:ascii="Times New Roman" w:hAnsi="Times New Roman" w:cs="Times New Roman"/>
      </w:rPr>
      <w:tab/>
      <w:t xml:space="preserve">                        «_____» _________________ 2020 г.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0A6" w:rsidRDefault="00A200A6">
      <w:pPr>
        <w:spacing w:after="0" w:line="240" w:lineRule="auto"/>
      </w:pPr>
      <w:r>
        <w:separator/>
      </w:r>
    </w:p>
  </w:footnote>
  <w:footnote w:type="continuationSeparator" w:id="0">
    <w:p w:rsidR="00A200A6" w:rsidRDefault="00A200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703C4"/>
    <w:multiLevelType w:val="hybridMultilevel"/>
    <w:tmpl w:val="93D01C12"/>
    <w:lvl w:ilvl="0" w:tplc="8C761024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6D6341CB"/>
    <w:multiLevelType w:val="hybridMultilevel"/>
    <w:tmpl w:val="B2C4AB8E"/>
    <w:lvl w:ilvl="0" w:tplc="0244258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3CE"/>
    <w:rsid w:val="000039BC"/>
    <w:rsid w:val="0002226C"/>
    <w:rsid w:val="00022589"/>
    <w:rsid w:val="0002337A"/>
    <w:rsid w:val="00041141"/>
    <w:rsid w:val="000556DF"/>
    <w:rsid w:val="00057ACA"/>
    <w:rsid w:val="00062E6D"/>
    <w:rsid w:val="000710A9"/>
    <w:rsid w:val="00072741"/>
    <w:rsid w:val="00084C55"/>
    <w:rsid w:val="00092CEF"/>
    <w:rsid w:val="000B3575"/>
    <w:rsid w:val="000B665F"/>
    <w:rsid w:val="000E485F"/>
    <w:rsid w:val="0010367C"/>
    <w:rsid w:val="00111D2D"/>
    <w:rsid w:val="00161F39"/>
    <w:rsid w:val="00162DA1"/>
    <w:rsid w:val="0017444C"/>
    <w:rsid w:val="001813DA"/>
    <w:rsid w:val="001860BF"/>
    <w:rsid w:val="00192658"/>
    <w:rsid w:val="001A230E"/>
    <w:rsid w:val="001A27F3"/>
    <w:rsid w:val="001A4975"/>
    <w:rsid w:val="001A679A"/>
    <w:rsid w:val="001A7BFB"/>
    <w:rsid w:val="001B43C3"/>
    <w:rsid w:val="001B51C2"/>
    <w:rsid w:val="001C671E"/>
    <w:rsid w:val="001D0D0D"/>
    <w:rsid w:val="001D6804"/>
    <w:rsid w:val="001E1274"/>
    <w:rsid w:val="001F17AE"/>
    <w:rsid w:val="0020150E"/>
    <w:rsid w:val="00201592"/>
    <w:rsid w:val="002106DC"/>
    <w:rsid w:val="002133F0"/>
    <w:rsid w:val="0022171F"/>
    <w:rsid w:val="00221B37"/>
    <w:rsid w:val="00230D20"/>
    <w:rsid w:val="00245EE0"/>
    <w:rsid w:val="00274B2D"/>
    <w:rsid w:val="002760C0"/>
    <w:rsid w:val="002B60E3"/>
    <w:rsid w:val="002E5B01"/>
    <w:rsid w:val="002F57D2"/>
    <w:rsid w:val="003019D7"/>
    <w:rsid w:val="00373405"/>
    <w:rsid w:val="00380CAD"/>
    <w:rsid w:val="00386C1C"/>
    <w:rsid w:val="003C7524"/>
    <w:rsid w:val="00403414"/>
    <w:rsid w:val="00422220"/>
    <w:rsid w:val="00422927"/>
    <w:rsid w:val="00423672"/>
    <w:rsid w:val="004243C6"/>
    <w:rsid w:val="00424678"/>
    <w:rsid w:val="0043424A"/>
    <w:rsid w:val="00464418"/>
    <w:rsid w:val="00464A55"/>
    <w:rsid w:val="00470F1C"/>
    <w:rsid w:val="00486B22"/>
    <w:rsid w:val="004A407F"/>
    <w:rsid w:val="004A61DB"/>
    <w:rsid w:val="004B224A"/>
    <w:rsid w:val="004C48F0"/>
    <w:rsid w:val="004C4960"/>
    <w:rsid w:val="00507274"/>
    <w:rsid w:val="005119E9"/>
    <w:rsid w:val="00514A06"/>
    <w:rsid w:val="005170A3"/>
    <w:rsid w:val="0054180B"/>
    <w:rsid w:val="0054556D"/>
    <w:rsid w:val="00555C86"/>
    <w:rsid w:val="00556357"/>
    <w:rsid w:val="00557250"/>
    <w:rsid w:val="00557ABD"/>
    <w:rsid w:val="00560C9E"/>
    <w:rsid w:val="00570BC8"/>
    <w:rsid w:val="00575E63"/>
    <w:rsid w:val="00591505"/>
    <w:rsid w:val="005A5673"/>
    <w:rsid w:val="005B06B8"/>
    <w:rsid w:val="005B34CB"/>
    <w:rsid w:val="005B5511"/>
    <w:rsid w:val="005D1EB1"/>
    <w:rsid w:val="005F4D67"/>
    <w:rsid w:val="006046E1"/>
    <w:rsid w:val="00614586"/>
    <w:rsid w:val="006152BE"/>
    <w:rsid w:val="00615E8F"/>
    <w:rsid w:val="0063583D"/>
    <w:rsid w:val="00647989"/>
    <w:rsid w:val="0065772B"/>
    <w:rsid w:val="006723A9"/>
    <w:rsid w:val="00685B4E"/>
    <w:rsid w:val="00687D48"/>
    <w:rsid w:val="006A3EA6"/>
    <w:rsid w:val="006A7A99"/>
    <w:rsid w:val="00700DEE"/>
    <w:rsid w:val="00730DE2"/>
    <w:rsid w:val="007333CE"/>
    <w:rsid w:val="00746584"/>
    <w:rsid w:val="00757B34"/>
    <w:rsid w:val="007A7FE5"/>
    <w:rsid w:val="007B7142"/>
    <w:rsid w:val="007B7989"/>
    <w:rsid w:val="007D5DBB"/>
    <w:rsid w:val="0080036F"/>
    <w:rsid w:val="00802C47"/>
    <w:rsid w:val="0080495A"/>
    <w:rsid w:val="008364D7"/>
    <w:rsid w:val="0085751B"/>
    <w:rsid w:val="00867D8C"/>
    <w:rsid w:val="0087251E"/>
    <w:rsid w:val="00882756"/>
    <w:rsid w:val="008845CF"/>
    <w:rsid w:val="00891CEA"/>
    <w:rsid w:val="008B5EAF"/>
    <w:rsid w:val="008B6FCF"/>
    <w:rsid w:val="008C39D3"/>
    <w:rsid w:val="008C4C84"/>
    <w:rsid w:val="008C72BD"/>
    <w:rsid w:val="008E103B"/>
    <w:rsid w:val="008E656C"/>
    <w:rsid w:val="009020F9"/>
    <w:rsid w:val="009055BB"/>
    <w:rsid w:val="009068C9"/>
    <w:rsid w:val="00941F2B"/>
    <w:rsid w:val="009515B7"/>
    <w:rsid w:val="00983EC8"/>
    <w:rsid w:val="00986247"/>
    <w:rsid w:val="009A0BA9"/>
    <w:rsid w:val="009B2E92"/>
    <w:rsid w:val="009C6517"/>
    <w:rsid w:val="009C7C7C"/>
    <w:rsid w:val="009E38C3"/>
    <w:rsid w:val="009F0466"/>
    <w:rsid w:val="00A0352F"/>
    <w:rsid w:val="00A200A6"/>
    <w:rsid w:val="00A32860"/>
    <w:rsid w:val="00A563C7"/>
    <w:rsid w:val="00A913D0"/>
    <w:rsid w:val="00A93C04"/>
    <w:rsid w:val="00A96373"/>
    <w:rsid w:val="00AE699D"/>
    <w:rsid w:val="00B00F87"/>
    <w:rsid w:val="00B35C6A"/>
    <w:rsid w:val="00B428B6"/>
    <w:rsid w:val="00B50991"/>
    <w:rsid w:val="00B779B5"/>
    <w:rsid w:val="00B94082"/>
    <w:rsid w:val="00B95B43"/>
    <w:rsid w:val="00BC147F"/>
    <w:rsid w:val="00BE2668"/>
    <w:rsid w:val="00BF026D"/>
    <w:rsid w:val="00C1128B"/>
    <w:rsid w:val="00C13D17"/>
    <w:rsid w:val="00C14BE2"/>
    <w:rsid w:val="00C20BFD"/>
    <w:rsid w:val="00C23B1D"/>
    <w:rsid w:val="00C2410D"/>
    <w:rsid w:val="00C3089E"/>
    <w:rsid w:val="00C33894"/>
    <w:rsid w:val="00C53DA2"/>
    <w:rsid w:val="00C545E4"/>
    <w:rsid w:val="00C6119B"/>
    <w:rsid w:val="00C6229E"/>
    <w:rsid w:val="00C64CDD"/>
    <w:rsid w:val="00C651FA"/>
    <w:rsid w:val="00C67675"/>
    <w:rsid w:val="00C72F5E"/>
    <w:rsid w:val="00C84EEE"/>
    <w:rsid w:val="00CA15BE"/>
    <w:rsid w:val="00CC1F56"/>
    <w:rsid w:val="00CE0EDB"/>
    <w:rsid w:val="00CE1BA4"/>
    <w:rsid w:val="00D0284D"/>
    <w:rsid w:val="00D15B0E"/>
    <w:rsid w:val="00D44722"/>
    <w:rsid w:val="00D46269"/>
    <w:rsid w:val="00D55823"/>
    <w:rsid w:val="00D822F5"/>
    <w:rsid w:val="00DB0856"/>
    <w:rsid w:val="00DC0B4A"/>
    <w:rsid w:val="00DE19DA"/>
    <w:rsid w:val="00E04C93"/>
    <w:rsid w:val="00E2561E"/>
    <w:rsid w:val="00E443CC"/>
    <w:rsid w:val="00E676E3"/>
    <w:rsid w:val="00E677D3"/>
    <w:rsid w:val="00E80FE2"/>
    <w:rsid w:val="00E94F37"/>
    <w:rsid w:val="00E96396"/>
    <w:rsid w:val="00EA1EB7"/>
    <w:rsid w:val="00EA20CD"/>
    <w:rsid w:val="00EB1E1E"/>
    <w:rsid w:val="00EC1886"/>
    <w:rsid w:val="00ED71B9"/>
    <w:rsid w:val="00EF057F"/>
    <w:rsid w:val="00EF44A5"/>
    <w:rsid w:val="00F0641F"/>
    <w:rsid w:val="00F12B2F"/>
    <w:rsid w:val="00F245D9"/>
    <w:rsid w:val="00F301C7"/>
    <w:rsid w:val="00F52127"/>
    <w:rsid w:val="00F64A5F"/>
    <w:rsid w:val="00F82DD9"/>
    <w:rsid w:val="00F84BCC"/>
    <w:rsid w:val="00F97B4B"/>
    <w:rsid w:val="00FA6F19"/>
    <w:rsid w:val="00FC1CAB"/>
    <w:rsid w:val="00FD46C1"/>
    <w:rsid w:val="00FD7E22"/>
    <w:rsid w:val="00FE1E09"/>
    <w:rsid w:val="00FF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15E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15E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15E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15E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kZagolovok2">
    <w:name w:val="_Заголовок Раздел (tkZagolovok2)"/>
    <w:basedOn w:val="a"/>
    <w:rsid w:val="00C6767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15E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15E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15E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15E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kZagolovok2">
    <w:name w:val="_Заголовок Раздел (tkZagolovok2)"/>
    <w:basedOn w:val="a"/>
    <w:rsid w:val="00C6767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toktom://db/14343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oktom://db/14987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toktom://db/113385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1338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D5BBC-0F66-4322-8320-96CD80A8E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1114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134</cp:revision>
  <cp:lastPrinted>2020-08-22T11:26:00Z</cp:lastPrinted>
  <dcterms:created xsi:type="dcterms:W3CDTF">2020-08-22T04:52:00Z</dcterms:created>
  <dcterms:modified xsi:type="dcterms:W3CDTF">2020-08-24T01:53:00Z</dcterms:modified>
</cp:coreProperties>
</file>